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附件2：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u w:val="none"/>
          <w:lang w:val="en-US" w:eastAsia="zh-CN"/>
        </w:rPr>
        <w:t>论文来稿要求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1．文稿主题鲜明，内容新颖，论据充分，数据可靠，层次分明，语言精练；来稿（包括图、表及英文摘要）一般限定8000字左右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2．中文摘要300～500字，英文摘要22行左右（英文摘要的内容应包括主要研究方法、研究过程与研究结论，可以与中文不同，略长），关键词5~8个；论文的各级标题分别按顺序编码制：1，1.1等，各级标题一律左起顶格书写。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3．凡属国家、省、部级及其以上科学基金资助项目和重点攻关项目的研究论文，请在首页脚注中注明项目的名称和编号。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 4．文稿中计量单位一律使用国家法定计量单位，用标准符号表示。如吨（t），米（m），小时（h）等，各种专业术语一律按已颁布的标准使用。同一名词术语、计量单位、人名、地名等要求全文一致。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5．表格为三线表，表格标题为中英文对照，在表格上方居中。插图或彩图照片的图像要求清晰美观，凡涉及国界线的图件，请按地图出版社最新标准底图绘制，插图应是清绘原图，标题为中英文对照，在图下方居中。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附图要求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①图中文字为六号宋体，英文和数字用Times New Roman字体；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②图比例尺单位准确（公里缩写为km，小写；米为m；平方公里为km2，小写）；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③全国地图中涉及南海与钓鱼岛标识的要齐全，以确保达到规范与清晰出版的要求。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公式要求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①公式中的变量用斜体，常量用正体；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②注意变量中上下标的书写，全文保持一致；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③公式按照“式（1）、（2）……”依次命名。参考文献要求只列文中引用的、公开发表的文献（未公开出版的用脚注说明），按文中出现的先后顺序编号（引用之处在右上角标注编号），引用他人资料和数据要注明出处。英文文献著录，作者姓在前、名在后，遵守有关国际惯例，所有中文参考文献后需要有英文翻译。此外，参考文献取消自动编号，在正文中按照[1]、[2]、[3]…顺序排列，不能少于18个。具体格式如下：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（1）专著、论文集：作者（列前3名）.文献题名. 出版地：出版社，出版年. 起止页码。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（2）期刊文章：作者（列前3名）文献题名. 刊名，出版年，卷（期）：起止页码。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>（3）论文集析出文献：作者（列前3名）. 析出文献题名. 原文献主要责任者. 原文献题名. 出版地：出版社，出版年. 起止页码.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公文小标宋">
    <w:altName w:val="华文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782EF"/>
    <w:rsid w:val="2EF78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2022-09-01T19:47:00Z</dcterms:created>
  <dc:creator>zyhua</dc:creator>
  <cp:lastModifiedBy>zyhua</cp:lastModifiedBy>
  <dcterms:modified xsi:type="dcterms:W3CDTF">2022-09-01T19:48:35Z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